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C76C5" w14:textId="77777777" w:rsidR="001B14B1" w:rsidRPr="00A92F25" w:rsidRDefault="001B14B1" w:rsidP="00A92F25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36"/>
          <w:szCs w:val="36"/>
        </w:rPr>
      </w:pPr>
      <w:r w:rsidRPr="00A92F25">
        <w:rPr>
          <w:rFonts w:ascii="Arial Narrow" w:hAnsi="Arial Narrow"/>
          <w:b/>
          <w:sz w:val="36"/>
          <w:szCs w:val="36"/>
        </w:rPr>
        <w:t>SYNTHESE MEMOIRE TECHNIQUE </w:t>
      </w:r>
    </w:p>
    <w:p w14:paraId="5D7536A9" w14:textId="77777777" w:rsidR="001B14B1" w:rsidRDefault="001B14B1">
      <w:pPr>
        <w:rPr>
          <w:rFonts w:ascii="Arial Narrow" w:hAnsi="Arial Narrow"/>
        </w:rPr>
      </w:pPr>
      <w:r w:rsidRPr="001B14B1">
        <w:rPr>
          <w:rFonts w:ascii="Arial Narrow" w:hAnsi="Arial Narrow"/>
          <w:u w:val="single"/>
        </w:rPr>
        <w:t>En plus</w:t>
      </w:r>
      <w:r>
        <w:rPr>
          <w:rFonts w:ascii="Arial Narrow" w:hAnsi="Arial Narrow"/>
        </w:rPr>
        <w:t xml:space="preserve"> de votre mémoire technique, </w:t>
      </w:r>
      <w:r w:rsidR="002E5625">
        <w:rPr>
          <w:rFonts w:ascii="Arial Narrow" w:hAnsi="Arial Narrow"/>
        </w:rPr>
        <w:t>veuillez</w:t>
      </w:r>
      <w:r>
        <w:rPr>
          <w:rFonts w:ascii="Arial Narrow" w:hAnsi="Arial Narrow"/>
        </w:rPr>
        <w:t xml:space="preserve"> remplir le tableau ci-dessous.</w:t>
      </w:r>
    </w:p>
    <w:p w14:paraId="74BEDC17" w14:textId="77777777" w:rsidR="00526070" w:rsidRDefault="00526070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6464"/>
      </w:tblGrid>
      <w:tr w:rsidR="00A16922" w:rsidRPr="001B14B1" w14:paraId="1B011299" w14:textId="77777777" w:rsidTr="00526070">
        <w:trPr>
          <w:trHeight w:val="737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590E515F" w14:textId="24318E1A" w:rsidR="00A92F25" w:rsidRPr="00526070" w:rsidRDefault="00A16922" w:rsidP="00A92F25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26070">
              <w:rPr>
                <w:rFonts w:ascii="Arial Narrow" w:hAnsi="Arial Narrow"/>
                <w:b/>
                <w:sz w:val="28"/>
                <w:szCs w:val="28"/>
              </w:rPr>
              <w:t xml:space="preserve">Critères </w:t>
            </w:r>
            <w:r w:rsidR="00D568A4">
              <w:rPr>
                <w:rFonts w:ascii="Arial Narrow" w:hAnsi="Arial Narrow"/>
                <w:b/>
                <w:sz w:val="28"/>
                <w:szCs w:val="28"/>
              </w:rPr>
              <w:t>techniques</w:t>
            </w:r>
          </w:p>
          <w:p w14:paraId="15547C76" w14:textId="7FA059FD" w:rsidR="00A16922" w:rsidRPr="001B14B1" w:rsidRDefault="00A17BF0" w:rsidP="00A92F25">
            <w:pPr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Véhicules </w:t>
            </w:r>
            <w:r w:rsidR="00D568A4">
              <w:rPr>
                <w:rFonts w:ascii="Arial Narrow" w:hAnsi="Arial Narrow"/>
                <w:b/>
                <w:sz w:val="28"/>
                <w:szCs w:val="28"/>
              </w:rPr>
              <w:t xml:space="preserve">hybride rechargeable </w:t>
            </w:r>
            <w:r w:rsidR="008A139B">
              <w:rPr>
                <w:rFonts w:ascii="Arial Narrow" w:hAnsi="Arial Narrow"/>
                <w:b/>
                <w:sz w:val="28"/>
                <w:szCs w:val="28"/>
              </w:rPr>
              <w:t>– véhicules de fonction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65377143" w14:textId="77777777" w:rsidR="00A16922" w:rsidRPr="001B14B1" w:rsidRDefault="00A16922" w:rsidP="00A92F25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455535">
              <w:rPr>
                <w:rFonts w:ascii="Arial Narrow" w:hAnsi="Arial Narrow"/>
                <w:b/>
                <w:sz w:val="28"/>
              </w:rPr>
              <w:t>Réponse du soumissionnaire</w:t>
            </w:r>
          </w:p>
        </w:tc>
      </w:tr>
      <w:tr w:rsidR="00964DF6" w14:paraId="497B9BEF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33349B5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Finitions et équipements</w:t>
            </w:r>
          </w:p>
        </w:tc>
        <w:tc>
          <w:tcPr>
            <w:tcW w:w="6464" w:type="dxa"/>
          </w:tcPr>
          <w:p w14:paraId="319F5B3A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D568A4" w14:paraId="463ACCD4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257D0EA" w14:textId="4D4765FC" w:rsidR="00D568A4" w:rsidRPr="00A92F25" w:rsidRDefault="00D568A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Consommation </w:t>
            </w:r>
          </w:p>
        </w:tc>
        <w:tc>
          <w:tcPr>
            <w:tcW w:w="6464" w:type="dxa"/>
          </w:tcPr>
          <w:p w14:paraId="0DF68AE3" w14:textId="77777777" w:rsidR="00D568A4" w:rsidRDefault="00D568A4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75ECBA9F" w14:textId="77777777" w:rsidTr="00455535">
        <w:trPr>
          <w:trHeight w:val="988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619EDD4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Organisation et méthodologie de la maintenance</w:t>
            </w:r>
          </w:p>
        </w:tc>
        <w:tc>
          <w:tcPr>
            <w:tcW w:w="6464" w:type="dxa"/>
          </w:tcPr>
          <w:p w14:paraId="4BC594DD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633563E9" w14:textId="77777777" w:rsidTr="00455535">
        <w:trPr>
          <w:trHeight w:val="833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5C06BE3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plus</w:t>
            </w:r>
          </w:p>
        </w:tc>
        <w:tc>
          <w:tcPr>
            <w:tcW w:w="6464" w:type="dxa"/>
          </w:tcPr>
          <w:p w14:paraId="11F79C57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350E1305" w14:textId="77777777" w:rsidTr="00455535">
        <w:trPr>
          <w:trHeight w:val="842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246C53A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moins</w:t>
            </w:r>
          </w:p>
        </w:tc>
        <w:tc>
          <w:tcPr>
            <w:tcW w:w="6464" w:type="dxa"/>
          </w:tcPr>
          <w:p w14:paraId="400904E8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68BC90B6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7FC7F61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Aspects techniques</w:t>
            </w:r>
          </w:p>
        </w:tc>
        <w:tc>
          <w:tcPr>
            <w:tcW w:w="6464" w:type="dxa"/>
          </w:tcPr>
          <w:p w14:paraId="2CAFA0E7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E5115F" w14:paraId="2F4C4F55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5088B4F" w14:textId="7342047C" w:rsidR="00E5115F" w:rsidRPr="00A92F25" w:rsidRDefault="00E5115F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Prix (HT) </w:t>
            </w:r>
          </w:p>
        </w:tc>
        <w:tc>
          <w:tcPr>
            <w:tcW w:w="6464" w:type="dxa"/>
          </w:tcPr>
          <w:p w14:paraId="53D50C79" w14:textId="77777777" w:rsidR="00E5115F" w:rsidRDefault="00E5115F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CD053D" w14:paraId="5FB6EBAC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D8C2D66" w14:textId="77777777" w:rsidR="00CD053D" w:rsidRDefault="00CD053D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Variante </w:t>
            </w:r>
            <w:r w:rsidR="00CD5D04">
              <w:rPr>
                <w:rFonts w:ascii="Arial Narrow" w:hAnsi="Arial Narrow"/>
                <w:b/>
              </w:rPr>
              <w:t>facultative 1</w:t>
            </w:r>
            <w:r>
              <w:rPr>
                <w:rFonts w:ascii="Arial Narrow" w:hAnsi="Arial Narrow"/>
                <w:b/>
              </w:rPr>
              <w:t> </w:t>
            </w:r>
            <w:r w:rsidR="00CD5D04">
              <w:rPr>
                <w:rFonts w:ascii="Arial Narrow" w:hAnsi="Arial Narrow"/>
                <w:b/>
              </w:rPr>
              <w:t>(le cas échéant)</w:t>
            </w:r>
          </w:p>
        </w:tc>
        <w:tc>
          <w:tcPr>
            <w:tcW w:w="6464" w:type="dxa"/>
          </w:tcPr>
          <w:p w14:paraId="25B65A67" w14:textId="77777777" w:rsidR="00CD053D" w:rsidRDefault="00CD053D" w:rsidP="00B97C52">
            <w:pPr>
              <w:jc w:val="center"/>
              <w:rPr>
                <w:rFonts w:ascii="Arial Narrow" w:hAnsi="Arial Narrow"/>
              </w:rPr>
            </w:pPr>
          </w:p>
        </w:tc>
      </w:tr>
      <w:tr w:rsidR="00D568A4" w14:paraId="5F6CC429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80C8802" w14:textId="71AA7494" w:rsidR="00D568A4" w:rsidRDefault="00D568A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obligatoire : LLD sur 36 mois : Prix (HT)</w:t>
            </w:r>
          </w:p>
        </w:tc>
        <w:tc>
          <w:tcPr>
            <w:tcW w:w="6464" w:type="dxa"/>
          </w:tcPr>
          <w:p w14:paraId="13CAA01A" w14:textId="77777777" w:rsidR="00D568A4" w:rsidRDefault="00D568A4" w:rsidP="00B97C5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077BFF8D" w14:textId="77777777" w:rsidR="001B14B1" w:rsidRDefault="001B14B1">
      <w:pPr>
        <w:rPr>
          <w:rFonts w:ascii="Arial Narrow" w:hAnsi="Arial Narrow"/>
        </w:rPr>
      </w:pPr>
    </w:p>
    <w:p w14:paraId="3B078470" w14:textId="77777777" w:rsidR="001B14B1" w:rsidRPr="001B14B1" w:rsidRDefault="001B14B1">
      <w:pPr>
        <w:rPr>
          <w:rFonts w:ascii="Arial Narrow" w:hAnsi="Arial Narrow"/>
        </w:rPr>
      </w:pPr>
    </w:p>
    <w:sectPr w:rsidR="001B14B1" w:rsidRPr="001B14B1" w:rsidSect="00D917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5C2FD" w14:textId="77777777" w:rsidR="00D91767" w:rsidRDefault="00D91767" w:rsidP="00D91767">
      <w:pPr>
        <w:spacing w:after="0" w:line="240" w:lineRule="auto"/>
      </w:pPr>
      <w:r>
        <w:separator/>
      </w:r>
    </w:p>
  </w:endnote>
  <w:endnote w:type="continuationSeparator" w:id="0">
    <w:p w14:paraId="52A7ADA1" w14:textId="77777777" w:rsidR="00D91767" w:rsidRDefault="00D91767" w:rsidP="00D9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674D" w14:textId="1256C817" w:rsidR="00D91767" w:rsidRPr="00C82F5F" w:rsidRDefault="001117B4" w:rsidP="00D91767">
    <w:pPr>
      <w:pStyle w:val="Pieddepage"/>
      <w:ind w:right="360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 xml:space="preserve">ANNEXE CCTP </w:t>
    </w:r>
    <w:r w:rsidR="00D91767" w:rsidRPr="00DF113A">
      <w:rPr>
        <w:rFonts w:ascii="Arial Narrow" w:hAnsi="Arial Narrow" w:cs="Arial"/>
        <w:b/>
        <w:sz w:val="20"/>
        <w:szCs w:val="20"/>
      </w:rPr>
      <w:t>- Marché n</w:t>
    </w:r>
    <w:r w:rsidR="00D91767">
      <w:rPr>
        <w:rFonts w:ascii="Arial Narrow" w:hAnsi="Arial Narrow" w:cs="Arial"/>
        <w:b/>
        <w:sz w:val="20"/>
        <w:szCs w:val="20"/>
      </w:rPr>
      <w:t>°</w:t>
    </w:r>
    <w:r w:rsidR="00D568A4">
      <w:rPr>
        <w:rFonts w:ascii="Arial Narrow" w:hAnsi="Arial Narrow" w:cs="Arial"/>
        <w:b/>
        <w:sz w:val="20"/>
        <w:szCs w:val="20"/>
      </w:rPr>
      <w:t>20250409</w:t>
    </w:r>
    <w:r w:rsidR="00D91767">
      <w:rPr>
        <w:rFonts w:ascii="Arial Narrow" w:hAnsi="Arial Narrow" w:cs="Arial"/>
        <w:b/>
        <w:sz w:val="20"/>
        <w:szCs w:val="20"/>
      </w:rPr>
      <w:t xml:space="preserve">                                                                                                          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PAGE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  <w:r w:rsidR="00D91767" w:rsidRPr="00DF113A">
      <w:rPr>
        <w:rStyle w:val="Numrodepage"/>
        <w:rFonts w:ascii="Arial Narrow" w:hAnsi="Arial Narrow"/>
        <w:sz w:val="20"/>
        <w:szCs w:val="20"/>
      </w:rPr>
      <w:t>/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NUMPAGES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</w:p>
  <w:p w14:paraId="558EB928" w14:textId="77777777" w:rsidR="00D91767" w:rsidRDefault="00D917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00D5" w14:textId="77777777" w:rsidR="00D91767" w:rsidRDefault="00D91767" w:rsidP="00D91767">
      <w:pPr>
        <w:spacing w:after="0" w:line="240" w:lineRule="auto"/>
      </w:pPr>
      <w:r>
        <w:separator/>
      </w:r>
    </w:p>
  </w:footnote>
  <w:footnote w:type="continuationSeparator" w:id="0">
    <w:p w14:paraId="51451190" w14:textId="77777777" w:rsidR="00D91767" w:rsidRDefault="00D91767" w:rsidP="00D91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34"/>
    <w:rsid w:val="001117B4"/>
    <w:rsid w:val="00190966"/>
    <w:rsid w:val="001B14B1"/>
    <w:rsid w:val="002E5625"/>
    <w:rsid w:val="00455535"/>
    <w:rsid w:val="00526070"/>
    <w:rsid w:val="00733BB9"/>
    <w:rsid w:val="008A139B"/>
    <w:rsid w:val="00964DF6"/>
    <w:rsid w:val="00A16922"/>
    <w:rsid w:val="00A17BF0"/>
    <w:rsid w:val="00A304B2"/>
    <w:rsid w:val="00A720C0"/>
    <w:rsid w:val="00A92F25"/>
    <w:rsid w:val="00AD2A0E"/>
    <w:rsid w:val="00AD6BF3"/>
    <w:rsid w:val="00BA2834"/>
    <w:rsid w:val="00C76BB8"/>
    <w:rsid w:val="00CD053D"/>
    <w:rsid w:val="00CD5D04"/>
    <w:rsid w:val="00CF673B"/>
    <w:rsid w:val="00D568A4"/>
    <w:rsid w:val="00D91767"/>
    <w:rsid w:val="00E5115F"/>
    <w:rsid w:val="00E805B7"/>
    <w:rsid w:val="00ED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B4DF"/>
  <w15:docId w15:val="{F396E369-55F6-455B-B070-7399ECB6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767"/>
  </w:style>
  <w:style w:type="paragraph" w:styleId="Pieddepage">
    <w:name w:val="footer"/>
    <w:basedOn w:val="Normal"/>
    <w:link w:val="PieddepageCar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767"/>
  </w:style>
  <w:style w:type="character" w:styleId="Numrodepage">
    <w:name w:val="page number"/>
    <w:basedOn w:val="Policepardfaut"/>
    <w:rsid w:val="00D91767"/>
  </w:style>
  <w:style w:type="paragraph" w:styleId="Textedebulles">
    <w:name w:val="Balloon Text"/>
    <w:basedOn w:val="Normal"/>
    <w:link w:val="TextedebullesCar"/>
    <w:uiPriority w:val="99"/>
    <w:semiHidden/>
    <w:unhideWhenUsed/>
    <w:rsid w:val="00A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67B8-6547-42DD-8669-FED423FC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CHIANEA Madely</dc:creator>
  <cp:lastModifiedBy>GERBAUD Marion</cp:lastModifiedBy>
  <cp:revision>18</cp:revision>
  <cp:lastPrinted>2018-02-08T09:48:00Z</cp:lastPrinted>
  <dcterms:created xsi:type="dcterms:W3CDTF">2018-02-08T09:02:00Z</dcterms:created>
  <dcterms:modified xsi:type="dcterms:W3CDTF">2025-07-31T10:17:00Z</dcterms:modified>
</cp:coreProperties>
</file>